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F3CB" w14:textId="77777777" w:rsidR="00A137FA" w:rsidRDefault="00A137FA" w:rsidP="00A137FA">
      <w:pPr>
        <w:jc w:val="center"/>
      </w:pPr>
      <w:r>
        <w:rPr>
          <w:noProof/>
        </w:rPr>
        <w:drawing>
          <wp:inline distT="0" distB="0" distL="0" distR="0" wp14:anchorId="65CC1F66" wp14:editId="280EAE7A">
            <wp:extent cx="1533525" cy="1533525"/>
            <wp:effectExtent l="0" t="0" r="9525" b="9525"/>
            <wp:docPr id="1439644975"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44975" name="Picture 1" descr="A black and white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p w14:paraId="75923999" w14:textId="6347157D" w:rsidR="006D7AF0" w:rsidRDefault="006D7AF0" w:rsidP="006D7AF0">
      <w:pPr>
        <w:rPr>
          <w:sz w:val="24"/>
          <w:szCs w:val="24"/>
        </w:rPr>
      </w:pPr>
      <w:r w:rsidRPr="00DC68B6">
        <w:rPr>
          <w:sz w:val="24"/>
          <w:szCs w:val="24"/>
        </w:rPr>
        <w:t xml:space="preserve">St Paul of the Cross </w:t>
      </w:r>
      <w:r w:rsidR="000C3F66">
        <w:rPr>
          <w:sz w:val="24"/>
          <w:szCs w:val="24"/>
        </w:rPr>
        <w:t xml:space="preserve">Parish </w:t>
      </w:r>
      <w:r w:rsidRPr="00DC68B6">
        <w:rPr>
          <w:sz w:val="24"/>
          <w:szCs w:val="24"/>
        </w:rPr>
        <w:t>invites you to consider whether your child is ready to begin the formal preparation for the Sacraments of Initiation into the Catholic faith.</w:t>
      </w:r>
    </w:p>
    <w:p w14:paraId="41D15A43" w14:textId="291B3D7B" w:rsidR="00DC68B6" w:rsidRDefault="00DC68B6" w:rsidP="00DC68B6">
      <w:pPr>
        <w:jc w:val="center"/>
        <w:rPr>
          <w:sz w:val="24"/>
          <w:szCs w:val="24"/>
        </w:rPr>
      </w:pPr>
      <w:r>
        <w:rPr>
          <w:noProof/>
          <w:sz w:val="24"/>
          <w:szCs w:val="24"/>
        </w:rPr>
        <w:drawing>
          <wp:inline distT="0" distB="0" distL="0" distR="0" wp14:anchorId="15124DDC" wp14:editId="3E850F29">
            <wp:extent cx="4539735" cy="1295400"/>
            <wp:effectExtent l="0" t="0" r="0" b="0"/>
            <wp:docPr id="437861067" name="Picture 2" descr="A drawing of a bird and a c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61067" name="Picture 2" descr="A drawing of a bird and a candle&#10;&#10;Description automatically generated"/>
                    <pic:cNvPicPr/>
                  </pic:nvPicPr>
                  <pic:blipFill rotWithShape="1">
                    <a:blip r:embed="rId5">
                      <a:extLst>
                        <a:ext uri="{28A0092B-C50C-407E-A947-70E740481C1C}">
                          <a14:useLocalDpi xmlns:a14="http://schemas.microsoft.com/office/drawing/2010/main" val="0"/>
                        </a:ext>
                      </a:extLst>
                    </a:blip>
                    <a:srcRect t="7692" b="6923"/>
                    <a:stretch/>
                  </pic:blipFill>
                  <pic:spPr bwMode="auto">
                    <a:xfrm>
                      <a:off x="0" y="0"/>
                      <a:ext cx="4542177" cy="1296097"/>
                    </a:xfrm>
                    <a:prstGeom prst="rect">
                      <a:avLst/>
                    </a:prstGeom>
                    <a:ln>
                      <a:noFill/>
                    </a:ln>
                    <a:extLst>
                      <a:ext uri="{53640926-AAD7-44D8-BBD7-CCE9431645EC}">
                        <a14:shadowObscured xmlns:a14="http://schemas.microsoft.com/office/drawing/2010/main"/>
                      </a:ext>
                    </a:extLst>
                  </pic:spPr>
                </pic:pic>
              </a:graphicData>
            </a:graphic>
          </wp:inline>
        </w:drawing>
      </w:r>
    </w:p>
    <w:p w14:paraId="445521BB" w14:textId="77777777" w:rsidR="00DC68B6" w:rsidRDefault="00DC68B6" w:rsidP="00DC68B6">
      <w:pPr>
        <w:jc w:val="center"/>
        <w:rPr>
          <w:sz w:val="24"/>
          <w:szCs w:val="24"/>
        </w:rPr>
      </w:pPr>
    </w:p>
    <w:p w14:paraId="143BEDF2" w14:textId="77777777" w:rsidR="006D7AF0" w:rsidRPr="00DC68B6" w:rsidRDefault="006D7AF0" w:rsidP="006D7AF0">
      <w:pPr>
        <w:rPr>
          <w:sz w:val="24"/>
          <w:szCs w:val="24"/>
        </w:rPr>
      </w:pPr>
      <w:r w:rsidRPr="00DC68B6">
        <w:rPr>
          <w:sz w:val="24"/>
          <w:szCs w:val="24"/>
        </w:rPr>
        <w:t>The process of initiation of children gives great importance to parish community life. The witness of faith in the whole Catholic community, through welcoming, nurturing and continual support, invites belonging and a commitment to grow in faith both personally and communally. We, as a Christian community, strive to offer opportunities to parents to develop their role as the first educators of their children’s faith.</w:t>
      </w:r>
    </w:p>
    <w:p w14:paraId="36D1A444" w14:textId="6D8EA190" w:rsidR="006D7AF0" w:rsidRDefault="006D7AF0" w:rsidP="006D7AF0">
      <w:pPr>
        <w:rPr>
          <w:sz w:val="24"/>
          <w:szCs w:val="24"/>
        </w:rPr>
      </w:pPr>
      <w:r w:rsidRPr="00DC68B6">
        <w:rPr>
          <w:sz w:val="24"/>
          <w:szCs w:val="24"/>
        </w:rPr>
        <w:t>The parish offers a comprehensive process to assist you in your child’s preparation- this includes a workshop program over 6 weeks prior to Confirmation and Eucharist. A valuable opportunity for parents to develop a deeper understanding of the theology and reasoning behind these sacraments is also provided on the Parent Information Night.</w:t>
      </w:r>
    </w:p>
    <w:p w14:paraId="560CA465" w14:textId="46E2014C" w:rsidR="00DC68B6" w:rsidRDefault="00DC68B6" w:rsidP="00DC68B6">
      <w:pPr>
        <w:jc w:val="center"/>
      </w:pPr>
      <w:r>
        <w:rPr>
          <w:noProof/>
        </w:rPr>
        <w:drawing>
          <wp:inline distT="0" distB="0" distL="0" distR="0" wp14:anchorId="6758A443" wp14:editId="6186A04D">
            <wp:extent cx="999734" cy="1339850"/>
            <wp:effectExtent l="0" t="0" r="0" b="0"/>
            <wp:docPr id="1704935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35837" name="Picture 1704935837"/>
                    <pic:cNvPicPr/>
                  </pic:nvPicPr>
                  <pic:blipFill>
                    <a:blip r:embed="rId6">
                      <a:extLst>
                        <a:ext uri="{28A0092B-C50C-407E-A947-70E740481C1C}">
                          <a14:useLocalDpi xmlns:a14="http://schemas.microsoft.com/office/drawing/2010/main" val="0"/>
                        </a:ext>
                      </a:extLst>
                    </a:blip>
                    <a:stretch>
                      <a:fillRect/>
                    </a:stretch>
                  </pic:blipFill>
                  <pic:spPr>
                    <a:xfrm>
                      <a:off x="0" y="0"/>
                      <a:ext cx="1004639" cy="1346424"/>
                    </a:xfrm>
                    <a:prstGeom prst="rect">
                      <a:avLst/>
                    </a:prstGeom>
                  </pic:spPr>
                </pic:pic>
              </a:graphicData>
            </a:graphic>
          </wp:inline>
        </w:drawing>
      </w:r>
    </w:p>
    <w:p w14:paraId="5CDFA123" w14:textId="77777777" w:rsidR="00DC68B6" w:rsidRDefault="00DC68B6" w:rsidP="006D7AF0"/>
    <w:p w14:paraId="086E05E8" w14:textId="626F9DDC" w:rsidR="006D7AF0" w:rsidRPr="00DC68B6" w:rsidRDefault="006D7AF0" w:rsidP="006D7AF0">
      <w:pPr>
        <w:rPr>
          <w:sz w:val="24"/>
          <w:szCs w:val="24"/>
        </w:rPr>
      </w:pPr>
      <w:r w:rsidRPr="00DC68B6">
        <w:rPr>
          <w:sz w:val="24"/>
          <w:szCs w:val="24"/>
        </w:rPr>
        <w:t>IS MY CHILD READY FOR CONFIRMATION AND COMMUNION?</w:t>
      </w:r>
    </w:p>
    <w:p w14:paraId="1C3E93F8" w14:textId="1B0F486F" w:rsidR="006D7AF0" w:rsidRPr="00DC68B6" w:rsidRDefault="006D7AF0" w:rsidP="006D7AF0">
      <w:pPr>
        <w:rPr>
          <w:sz w:val="24"/>
          <w:szCs w:val="24"/>
        </w:rPr>
      </w:pPr>
      <w:r w:rsidRPr="00DC68B6">
        <w:rPr>
          <w:sz w:val="24"/>
          <w:szCs w:val="24"/>
        </w:rPr>
        <w:t>The first and most important factor is that the child has a genuine desire to know more about, and to participate more fully in relationship with God and God’s church community. We ask that you think and pray about your child’s readiness and your willingness to fully participate and support your child in their preparation program.</w:t>
      </w:r>
    </w:p>
    <w:p w14:paraId="6F26AD2D" w14:textId="44574A77" w:rsidR="006D7AF0" w:rsidRPr="00DC68B6" w:rsidRDefault="006D7AF0" w:rsidP="006D7AF0">
      <w:pPr>
        <w:rPr>
          <w:sz w:val="24"/>
          <w:szCs w:val="24"/>
        </w:rPr>
      </w:pPr>
      <w:r w:rsidRPr="00DC68B6">
        <w:rPr>
          <w:sz w:val="24"/>
          <w:szCs w:val="24"/>
        </w:rPr>
        <w:lastRenderedPageBreak/>
        <w:t>Official pre-requisites are that the child has been baptised in the Catholic Church</w:t>
      </w:r>
      <w:r w:rsidR="009A410A">
        <w:rPr>
          <w:sz w:val="24"/>
          <w:szCs w:val="24"/>
        </w:rPr>
        <w:t>, received the Sacrament of Reconciliation</w:t>
      </w:r>
      <w:r w:rsidRPr="00DC68B6">
        <w:rPr>
          <w:sz w:val="24"/>
          <w:szCs w:val="24"/>
        </w:rPr>
        <w:t xml:space="preserve"> and are over the age of 8.</w:t>
      </w:r>
    </w:p>
    <w:p w14:paraId="41E9F863" w14:textId="77777777" w:rsidR="006D7AF0" w:rsidRPr="00DC68B6" w:rsidRDefault="006D7AF0" w:rsidP="006D7AF0">
      <w:pPr>
        <w:rPr>
          <w:sz w:val="28"/>
          <w:szCs w:val="28"/>
        </w:rPr>
      </w:pPr>
      <w:r w:rsidRPr="00DC68B6">
        <w:rPr>
          <w:sz w:val="28"/>
          <w:szCs w:val="28"/>
        </w:rPr>
        <w:t>THE PROCESS</w:t>
      </w:r>
    </w:p>
    <w:p w14:paraId="175300BD" w14:textId="2974FB6C" w:rsidR="006D7AF0" w:rsidRPr="00DC68B6" w:rsidRDefault="006D7AF0" w:rsidP="006D7AF0">
      <w:pPr>
        <w:rPr>
          <w:sz w:val="24"/>
          <w:szCs w:val="24"/>
        </w:rPr>
      </w:pPr>
      <w:r w:rsidRPr="00DC68B6">
        <w:rPr>
          <w:sz w:val="24"/>
          <w:szCs w:val="24"/>
        </w:rPr>
        <w:t>Our Sacramental preparation process begins with enrolment. If you wish to enrol your child or children, please complete the attached enrolment form and along with the $</w:t>
      </w:r>
      <w:r w:rsidR="00A137FA" w:rsidRPr="00DC68B6">
        <w:rPr>
          <w:sz w:val="24"/>
          <w:szCs w:val="24"/>
        </w:rPr>
        <w:t>5</w:t>
      </w:r>
      <w:r w:rsidRPr="00DC68B6">
        <w:rPr>
          <w:sz w:val="24"/>
          <w:szCs w:val="24"/>
        </w:rPr>
        <w:t>0 enrolment fee, return it to St Paul of the Cross Parish Office</w:t>
      </w:r>
      <w:r w:rsidR="000B400A" w:rsidRPr="00DC68B6">
        <w:rPr>
          <w:sz w:val="24"/>
          <w:szCs w:val="24"/>
        </w:rPr>
        <w:t xml:space="preserve"> or to Sue Schulz </w:t>
      </w:r>
      <w:hyperlink r:id="rId7" w:history="1">
        <w:r w:rsidR="000B400A" w:rsidRPr="00DC68B6">
          <w:rPr>
            <w:rStyle w:val="Hyperlink"/>
            <w:sz w:val="24"/>
            <w:szCs w:val="24"/>
          </w:rPr>
          <w:t>sue.schulz@themonastery.net.au</w:t>
        </w:r>
      </w:hyperlink>
      <w:r w:rsidR="000B400A" w:rsidRPr="00DC68B6">
        <w:rPr>
          <w:sz w:val="24"/>
          <w:szCs w:val="24"/>
        </w:rPr>
        <w:t xml:space="preserve"> </w:t>
      </w:r>
      <w:r w:rsidR="00385862">
        <w:rPr>
          <w:sz w:val="24"/>
          <w:szCs w:val="24"/>
        </w:rPr>
        <w:t xml:space="preserve">by </w:t>
      </w:r>
      <w:r w:rsidR="00385862" w:rsidRPr="000C3F66">
        <w:rPr>
          <w:b/>
          <w:bCs/>
          <w:sz w:val="24"/>
          <w:szCs w:val="24"/>
        </w:rPr>
        <w:t>Monday the 2</w:t>
      </w:r>
      <w:r w:rsidR="00186643" w:rsidRPr="000C3F66">
        <w:rPr>
          <w:b/>
          <w:bCs/>
          <w:sz w:val="24"/>
          <w:szCs w:val="24"/>
          <w:vertAlign w:val="superscript"/>
        </w:rPr>
        <w:t>nd</w:t>
      </w:r>
      <w:r w:rsidR="00186643" w:rsidRPr="000C3F66">
        <w:rPr>
          <w:b/>
          <w:bCs/>
          <w:sz w:val="24"/>
          <w:szCs w:val="24"/>
        </w:rPr>
        <w:t xml:space="preserve"> of June</w:t>
      </w:r>
      <w:r w:rsidR="00385862">
        <w:rPr>
          <w:sz w:val="24"/>
          <w:szCs w:val="24"/>
        </w:rPr>
        <w:t>.</w:t>
      </w:r>
    </w:p>
    <w:p w14:paraId="0326505A" w14:textId="54D8F56D" w:rsidR="006D7AF0" w:rsidRPr="00DC68B6" w:rsidRDefault="006D7AF0" w:rsidP="006D7AF0">
      <w:pPr>
        <w:rPr>
          <w:sz w:val="24"/>
          <w:szCs w:val="24"/>
        </w:rPr>
      </w:pPr>
      <w:r w:rsidRPr="00DC68B6">
        <w:rPr>
          <w:sz w:val="24"/>
          <w:szCs w:val="24"/>
        </w:rPr>
        <w:t xml:space="preserve">There will be a </w:t>
      </w:r>
      <w:r w:rsidRPr="006D33F3">
        <w:rPr>
          <w:b/>
          <w:bCs/>
          <w:sz w:val="24"/>
          <w:szCs w:val="24"/>
        </w:rPr>
        <w:t>Parent Information Session held</w:t>
      </w:r>
      <w:r w:rsidR="00F137B0" w:rsidRPr="006D33F3">
        <w:rPr>
          <w:b/>
          <w:bCs/>
          <w:sz w:val="24"/>
          <w:szCs w:val="24"/>
        </w:rPr>
        <w:t xml:space="preserve"> in </w:t>
      </w:r>
      <w:r w:rsidR="006D33F3" w:rsidRPr="006D33F3">
        <w:rPr>
          <w:b/>
          <w:bCs/>
          <w:sz w:val="24"/>
          <w:szCs w:val="24"/>
        </w:rPr>
        <w:t>4</w:t>
      </w:r>
      <w:r w:rsidR="006D33F3" w:rsidRPr="006D33F3">
        <w:rPr>
          <w:b/>
          <w:bCs/>
          <w:sz w:val="24"/>
          <w:szCs w:val="24"/>
          <w:vertAlign w:val="superscript"/>
        </w:rPr>
        <w:t>th</w:t>
      </w:r>
      <w:r w:rsidR="006D33F3" w:rsidRPr="006D33F3">
        <w:rPr>
          <w:b/>
          <w:bCs/>
          <w:sz w:val="24"/>
          <w:szCs w:val="24"/>
        </w:rPr>
        <w:t xml:space="preserve"> of</w:t>
      </w:r>
      <w:r w:rsidR="00A137FA" w:rsidRPr="006D33F3">
        <w:rPr>
          <w:b/>
          <w:bCs/>
          <w:sz w:val="24"/>
          <w:szCs w:val="24"/>
        </w:rPr>
        <w:t xml:space="preserve"> Ju</w:t>
      </w:r>
      <w:r w:rsidR="00DC68B6" w:rsidRPr="006D33F3">
        <w:rPr>
          <w:b/>
          <w:bCs/>
          <w:sz w:val="24"/>
          <w:szCs w:val="24"/>
        </w:rPr>
        <w:t>ne</w:t>
      </w:r>
      <w:r w:rsidR="006D33F3" w:rsidRPr="006D33F3">
        <w:rPr>
          <w:b/>
          <w:bCs/>
          <w:sz w:val="24"/>
          <w:szCs w:val="24"/>
        </w:rPr>
        <w:t xml:space="preserve"> at 7pm </w:t>
      </w:r>
      <w:r w:rsidR="00B801A8">
        <w:rPr>
          <w:b/>
          <w:bCs/>
          <w:sz w:val="24"/>
          <w:szCs w:val="24"/>
        </w:rPr>
        <w:t>location to be confirmed</w:t>
      </w:r>
      <w:r w:rsidRPr="00DC68B6">
        <w:rPr>
          <w:sz w:val="24"/>
          <w:szCs w:val="24"/>
        </w:rPr>
        <w:t>. At least one parent of the child or children must attend this session. Further information regarding the dates and times of the sessions and ceremon</w:t>
      </w:r>
      <w:r w:rsidR="00F137B0" w:rsidRPr="00DC68B6">
        <w:rPr>
          <w:sz w:val="24"/>
          <w:szCs w:val="24"/>
        </w:rPr>
        <w:t>ies</w:t>
      </w:r>
      <w:r w:rsidRPr="00DC68B6">
        <w:rPr>
          <w:sz w:val="24"/>
          <w:szCs w:val="24"/>
        </w:rPr>
        <w:t xml:space="preserve"> will be discussed at this meeting. Please remember that children receive the Sacrament of Reconciliation the year prior to receiving the Sacraments of Confirmation and First Eucharist.</w:t>
      </w:r>
    </w:p>
    <w:p w14:paraId="32D400C5" w14:textId="65EF128A" w:rsidR="009D3A55" w:rsidRPr="00DC68B6" w:rsidRDefault="006D7AF0" w:rsidP="006D7AF0">
      <w:pPr>
        <w:rPr>
          <w:sz w:val="24"/>
          <w:szCs w:val="24"/>
        </w:rPr>
      </w:pPr>
      <w:r w:rsidRPr="00DC68B6">
        <w:rPr>
          <w:sz w:val="24"/>
          <w:szCs w:val="24"/>
        </w:rPr>
        <w:t>Should you have any queries concerning any of this information, please contact me, Sue Schulz</w:t>
      </w:r>
      <w:r w:rsidR="00F137B0" w:rsidRPr="00DC68B6">
        <w:rPr>
          <w:sz w:val="24"/>
          <w:szCs w:val="24"/>
        </w:rPr>
        <w:t xml:space="preserve">, </w:t>
      </w:r>
      <w:r w:rsidRPr="00DC68B6">
        <w:rPr>
          <w:sz w:val="24"/>
          <w:szCs w:val="24"/>
        </w:rPr>
        <w:t>Pastoral Associate, on 8</w:t>
      </w:r>
      <w:r w:rsidR="00F137B0" w:rsidRPr="00DC68B6">
        <w:rPr>
          <w:sz w:val="24"/>
          <w:szCs w:val="24"/>
        </w:rPr>
        <w:t>338 1277</w:t>
      </w:r>
      <w:r w:rsidRPr="00DC68B6">
        <w:rPr>
          <w:sz w:val="24"/>
          <w:szCs w:val="24"/>
        </w:rPr>
        <w:t xml:space="preserve"> or email </w:t>
      </w:r>
      <w:hyperlink r:id="rId8" w:history="1">
        <w:r w:rsidR="000B400A" w:rsidRPr="00DC68B6">
          <w:rPr>
            <w:rStyle w:val="Hyperlink"/>
            <w:sz w:val="24"/>
            <w:szCs w:val="24"/>
          </w:rPr>
          <w:t>sue.schulz@themonastery.net.au</w:t>
        </w:r>
      </w:hyperlink>
    </w:p>
    <w:p w14:paraId="3B551A07" w14:textId="68CD5D7B" w:rsidR="000B400A" w:rsidRDefault="000B400A" w:rsidP="006D7AF0">
      <w:pPr>
        <w:rPr>
          <w:sz w:val="24"/>
          <w:szCs w:val="24"/>
        </w:rPr>
      </w:pPr>
      <w:r w:rsidRPr="00DC68B6">
        <w:rPr>
          <w:sz w:val="24"/>
          <w:szCs w:val="24"/>
        </w:rPr>
        <w:t>Kind regards</w:t>
      </w:r>
    </w:p>
    <w:p w14:paraId="0442D2C5" w14:textId="77777777" w:rsidR="00DC68B6" w:rsidRDefault="00DC68B6" w:rsidP="006D7AF0">
      <w:pPr>
        <w:rPr>
          <w:sz w:val="24"/>
          <w:szCs w:val="24"/>
        </w:rPr>
      </w:pPr>
    </w:p>
    <w:p w14:paraId="16A46DF8" w14:textId="339BA8AB" w:rsidR="00DC68B6" w:rsidRDefault="00DC68B6" w:rsidP="006D7AF0">
      <w:pPr>
        <w:rPr>
          <w:rFonts w:ascii="Fairwater Script" w:hAnsi="Fairwater Script"/>
          <w:sz w:val="40"/>
          <w:szCs w:val="40"/>
        </w:rPr>
      </w:pPr>
      <w:r w:rsidRPr="00DC68B6">
        <w:rPr>
          <w:rFonts w:ascii="Fairwater Script" w:hAnsi="Fairwater Script"/>
          <w:sz w:val="40"/>
          <w:szCs w:val="40"/>
        </w:rPr>
        <w:t>Sue Schulz</w:t>
      </w:r>
    </w:p>
    <w:p w14:paraId="75A89450" w14:textId="77777777" w:rsidR="00DC68B6" w:rsidRDefault="00DC68B6" w:rsidP="006D7AF0">
      <w:pPr>
        <w:rPr>
          <w:rFonts w:ascii="Fairwater Script" w:hAnsi="Fairwater Script"/>
          <w:sz w:val="40"/>
          <w:szCs w:val="40"/>
        </w:rPr>
      </w:pPr>
    </w:p>
    <w:p w14:paraId="6A95A83E" w14:textId="77777777" w:rsidR="00DC68B6" w:rsidRPr="00DC68B6" w:rsidRDefault="00DC68B6" w:rsidP="006D7AF0">
      <w:pPr>
        <w:rPr>
          <w:rFonts w:ascii="Fairwater Script" w:hAnsi="Fairwater Script"/>
          <w:sz w:val="40"/>
          <w:szCs w:val="40"/>
        </w:rPr>
      </w:pPr>
    </w:p>
    <w:sectPr w:rsidR="00DC68B6" w:rsidRPr="00DC6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F0"/>
    <w:rsid w:val="000B400A"/>
    <w:rsid w:val="000C3F66"/>
    <w:rsid w:val="00165464"/>
    <w:rsid w:val="00186643"/>
    <w:rsid w:val="00385862"/>
    <w:rsid w:val="00694D19"/>
    <w:rsid w:val="006D33F3"/>
    <w:rsid w:val="006D7AF0"/>
    <w:rsid w:val="009A410A"/>
    <w:rsid w:val="009D3A55"/>
    <w:rsid w:val="00A137FA"/>
    <w:rsid w:val="00B716BC"/>
    <w:rsid w:val="00B801A8"/>
    <w:rsid w:val="00CE64B8"/>
    <w:rsid w:val="00DC68B6"/>
    <w:rsid w:val="00E013B1"/>
    <w:rsid w:val="00E025C2"/>
    <w:rsid w:val="00F13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0240"/>
  <w15:chartTrackingRefBased/>
  <w15:docId w15:val="{87E4BB02-B9B2-4D2E-A316-EDD043C9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00A"/>
    <w:rPr>
      <w:color w:val="0563C1" w:themeColor="hyperlink"/>
      <w:u w:val="single"/>
    </w:rPr>
  </w:style>
  <w:style w:type="character" w:styleId="UnresolvedMention">
    <w:name w:val="Unresolved Mention"/>
    <w:basedOn w:val="DefaultParagraphFont"/>
    <w:uiPriority w:val="99"/>
    <w:semiHidden/>
    <w:unhideWhenUsed/>
    <w:rsid w:val="000B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schulz@themonastery.net.au" TargetMode="External"/><Relationship Id="rId3" Type="http://schemas.openxmlformats.org/officeDocument/2006/relationships/webSettings" Target="webSettings.xml"/><Relationship Id="rId7" Type="http://schemas.openxmlformats.org/officeDocument/2006/relationships/hyperlink" Target="mailto:sue.schulz@themonastery.net.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Schulz</dc:creator>
  <cp:keywords/>
  <dc:description/>
  <cp:lastModifiedBy>Sue Schulz</cp:lastModifiedBy>
  <cp:revision>4</cp:revision>
  <cp:lastPrinted>2024-04-08T01:04:00Z</cp:lastPrinted>
  <dcterms:created xsi:type="dcterms:W3CDTF">2025-04-30T03:29:00Z</dcterms:created>
  <dcterms:modified xsi:type="dcterms:W3CDTF">2025-05-02T02:44:00Z</dcterms:modified>
</cp:coreProperties>
</file>